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2F31" w14:textId="29C51049" w:rsidR="00B01E13" w:rsidRPr="00B01E13" w:rsidRDefault="00B01E13" w:rsidP="00B01E13">
      <w:pPr>
        <w:spacing w:before="100" w:beforeAutospacing="1" w:after="100" w:afterAutospacing="1"/>
        <w:ind w:right="-1192"/>
        <w:outlineLvl w:val="0"/>
        <w:rPr>
          <w:rFonts w:ascii="Arial" w:hAnsi="Arial" w:cs="Arial"/>
          <w:b/>
          <w:bCs/>
          <w:kern w:val="36"/>
          <w:sz w:val="52"/>
          <w:szCs w:val="52"/>
        </w:rPr>
      </w:pPr>
      <w:bookmarkStart w:id="0" w:name="_Hlk86479421"/>
      <w:r w:rsidRPr="00B01E13">
        <w:rPr>
          <w:rFonts w:ascii="Arial" w:hAnsi="Arial" w:cs="Arial"/>
          <w:b/>
          <w:bCs/>
          <w:kern w:val="36"/>
          <w:sz w:val="52"/>
          <w:szCs w:val="52"/>
        </w:rPr>
        <w:t xml:space="preserve">GREAT WALTHAM PARISH COUNCIL </w:t>
      </w:r>
    </w:p>
    <w:p w14:paraId="5CC33A86" w14:textId="798B8CD3" w:rsidR="00B01E13" w:rsidRPr="00B01E13" w:rsidRDefault="00B43BF7" w:rsidP="00B01E13">
      <w:pPr>
        <w:jc w:val="center"/>
        <w:rPr>
          <w:rFonts w:ascii="Arial" w:hAnsi="Arial" w:cs="Arial"/>
          <w:b/>
          <w:sz w:val="52"/>
          <w:szCs w:val="52"/>
          <w:lang w:eastAsia="en-US"/>
        </w:rPr>
      </w:pPr>
      <w:r>
        <w:rPr>
          <w:rFonts w:ascii="Arial" w:hAnsi="Arial" w:cs="Arial"/>
          <w:b/>
          <w:sz w:val="52"/>
          <w:szCs w:val="52"/>
          <w:lang w:eastAsia="en-US"/>
        </w:rPr>
        <w:t>Grants and Loans Policy</w:t>
      </w:r>
    </w:p>
    <w:bookmarkEnd w:id="0"/>
    <w:p w14:paraId="48A90AB5" w14:textId="66651E03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  <w:r w:rsidRPr="00B01E13">
        <w:rPr>
          <w:rFonts w:ascii="Arial" w:hAnsi="Arial" w:cs="Arial"/>
          <w:b/>
          <w:bCs/>
          <w:kern w:val="36"/>
        </w:rPr>
        <w:t xml:space="preserve">Version </w:t>
      </w:r>
      <w:r>
        <w:rPr>
          <w:rFonts w:ascii="Arial" w:hAnsi="Arial" w:cs="Arial"/>
          <w:b/>
          <w:bCs/>
          <w:kern w:val="36"/>
        </w:rPr>
        <w:t>2</w:t>
      </w:r>
    </w:p>
    <w:p w14:paraId="180CAE67" w14:textId="7777777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</w:p>
    <w:p w14:paraId="398B676E" w14:textId="45F0F58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Cs/>
          <w:i/>
          <w:kern w:val="36"/>
        </w:rPr>
      </w:pPr>
      <w:r w:rsidRPr="00B01E13">
        <w:rPr>
          <w:rFonts w:ascii="Arial" w:hAnsi="Arial" w:cs="Arial"/>
          <w:bCs/>
          <w:i/>
          <w:kern w:val="36"/>
        </w:rPr>
        <w:t>This policy document should be reviewed and</w:t>
      </w:r>
      <w:r w:rsidR="00DE5B64">
        <w:rPr>
          <w:rFonts w:ascii="Arial" w:hAnsi="Arial" w:cs="Arial"/>
          <w:bCs/>
          <w:i/>
          <w:kern w:val="36"/>
        </w:rPr>
        <w:t xml:space="preserve"> updated </w:t>
      </w:r>
      <w:r w:rsidRPr="00B01E13">
        <w:rPr>
          <w:rFonts w:ascii="Arial" w:hAnsi="Arial" w:cs="Arial"/>
          <w:bCs/>
          <w:i/>
          <w:kern w:val="36"/>
        </w:rPr>
        <w:t>as necessary</w:t>
      </w:r>
      <w:r w:rsidR="00DE5B64">
        <w:rPr>
          <w:rFonts w:ascii="Arial" w:hAnsi="Arial" w:cs="Arial"/>
          <w:bCs/>
          <w:i/>
          <w:kern w:val="36"/>
        </w:rPr>
        <w:t>.</w:t>
      </w:r>
    </w:p>
    <w:p w14:paraId="340BC1C6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B01E13" w:rsidRPr="00B01E13" w14:paraId="735B6492" w14:textId="77777777" w:rsidTr="00815369">
        <w:tc>
          <w:tcPr>
            <w:tcW w:w="1242" w:type="dxa"/>
          </w:tcPr>
          <w:p w14:paraId="4215A87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843" w:type="dxa"/>
          </w:tcPr>
          <w:p w14:paraId="53ECA769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 Date</w:t>
            </w:r>
          </w:p>
        </w:tc>
        <w:tc>
          <w:tcPr>
            <w:tcW w:w="1985" w:type="dxa"/>
          </w:tcPr>
          <w:p w14:paraId="38DF3A3E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Reviewed By</w:t>
            </w:r>
          </w:p>
        </w:tc>
        <w:tc>
          <w:tcPr>
            <w:tcW w:w="3543" w:type="dxa"/>
          </w:tcPr>
          <w:p w14:paraId="66CA20DB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Summary of Changes</w:t>
            </w:r>
          </w:p>
        </w:tc>
      </w:tr>
      <w:tr w:rsidR="00B01E13" w:rsidRPr="00B01E13" w14:paraId="1B1152C0" w14:textId="77777777" w:rsidTr="00815369">
        <w:trPr>
          <w:trHeight w:val="551"/>
        </w:trPr>
        <w:tc>
          <w:tcPr>
            <w:tcW w:w="1242" w:type="dxa"/>
            <w:vAlign w:val="center"/>
          </w:tcPr>
          <w:p w14:paraId="142E2E4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2B1E6877" w14:textId="274244D5" w:rsidR="00B01E13" w:rsidRPr="00B01E13" w:rsidRDefault="00B43BF7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July 2015</w:t>
            </w:r>
          </w:p>
        </w:tc>
        <w:tc>
          <w:tcPr>
            <w:tcW w:w="1985" w:type="dxa"/>
            <w:vAlign w:val="center"/>
          </w:tcPr>
          <w:p w14:paraId="489A66B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97C27D8" w14:textId="09EC9995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Existing document.</w:t>
            </w:r>
          </w:p>
        </w:tc>
      </w:tr>
      <w:tr w:rsidR="00B01E13" w:rsidRPr="00B01E13" w14:paraId="433F9F1D" w14:textId="77777777" w:rsidTr="00815369">
        <w:tc>
          <w:tcPr>
            <w:tcW w:w="1242" w:type="dxa"/>
            <w:vAlign w:val="center"/>
          </w:tcPr>
          <w:p w14:paraId="02A05BF5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14:paraId="5CF46F10" w14:textId="21E76ADC" w:rsidR="00B01E13" w:rsidRPr="00B01E13" w:rsidRDefault="00FD759E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B01E13">
              <w:rPr>
                <w:rFonts w:ascii="Arial" w:hAnsi="Arial" w:cs="Arial"/>
                <w:sz w:val="22"/>
                <w:szCs w:val="22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2855A756" w14:textId="00893C2C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790155A5" w14:textId="138215C1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 changes.</w:t>
            </w:r>
          </w:p>
        </w:tc>
      </w:tr>
      <w:tr w:rsidR="00B01E13" w:rsidRPr="00B01E13" w14:paraId="0334A788" w14:textId="77777777" w:rsidTr="00815369">
        <w:tc>
          <w:tcPr>
            <w:tcW w:w="1242" w:type="dxa"/>
            <w:vAlign w:val="center"/>
          </w:tcPr>
          <w:p w14:paraId="7AC80541" w14:textId="4A666464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667E9A21" w14:textId="2130061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1EBC639" w14:textId="4FB656E2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070C7016" w14:textId="2BD61A29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05A7CF74" w14:textId="77777777" w:rsidTr="00815369">
        <w:tc>
          <w:tcPr>
            <w:tcW w:w="1242" w:type="dxa"/>
            <w:vAlign w:val="center"/>
          </w:tcPr>
          <w:p w14:paraId="160BADF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91E11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1994A73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0CA22D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6F97AFCB" w14:textId="77777777" w:rsidTr="00815369">
        <w:tc>
          <w:tcPr>
            <w:tcW w:w="1242" w:type="dxa"/>
            <w:vAlign w:val="center"/>
          </w:tcPr>
          <w:p w14:paraId="11CE48D8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1CD46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B1D749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40F074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9400000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p w14:paraId="6C03F692" w14:textId="174CC037" w:rsidR="00B01E13" w:rsidRDefault="00B01E13">
      <w:pPr>
        <w:rPr>
          <w:rFonts w:ascii="Arial" w:hAnsi="Arial" w:cs="Arial"/>
          <w:sz w:val="22"/>
          <w:szCs w:val="22"/>
        </w:rPr>
      </w:pPr>
    </w:p>
    <w:p w14:paraId="16E70F10" w14:textId="77777777" w:rsidR="00B01E13" w:rsidRDefault="00B01E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5D8AA2A0" w14:textId="77777777" w:rsidR="00B43BF7" w:rsidRDefault="00B43BF7" w:rsidP="00B43BF7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B43BF7">
        <w:rPr>
          <w:rFonts w:ascii="Arial" w:hAnsi="Arial" w:cs="Arial"/>
          <w:sz w:val="22"/>
          <w:szCs w:val="22"/>
        </w:rPr>
        <w:lastRenderedPageBreak/>
        <w:t>For Applications for less than £100 the full application can be by-passed, and such</w:t>
      </w:r>
      <w:r>
        <w:rPr>
          <w:rFonts w:ascii="Arial" w:hAnsi="Arial" w:cs="Arial"/>
          <w:sz w:val="22"/>
          <w:szCs w:val="22"/>
        </w:rPr>
        <w:t xml:space="preserve"> </w:t>
      </w:r>
      <w:r w:rsidRPr="00B43BF7">
        <w:rPr>
          <w:rFonts w:ascii="Arial" w:hAnsi="Arial" w:cs="Arial"/>
          <w:sz w:val="22"/>
          <w:szCs w:val="22"/>
        </w:rPr>
        <w:t>applications will be dealt with on an ad-hoc basis by the Full Council at a monthly</w:t>
      </w:r>
      <w:r>
        <w:rPr>
          <w:rFonts w:ascii="Arial" w:hAnsi="Arial" w:cs="Arial"/>
          <w:sz w:val="22"/>
          <w:szCs w:val="22"/>
        </w:rPr>
        <w:t xml:space="preserve"> </w:t>
      </w:r>
      <w:r w:rsidRPr="00B43BF7">
        <w:rPr>
          <w:rFonts w:ascii="Arial" w:hAnsi="Arial" w:cs="Arial"/>
          <w:sz w:val="22"/>
          <w:szCs w:val="22"/>
        </w:rPr>
        <w:t>meeting.</w:t>
      </w:r>
    </w:p>
    <w:p w14:paraId="1C769EF1" w14:textId="77777777" w:rsidR="00B43BF7" w:rsidRDefault="00B43BF7" w:rsidP="00B43BF7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</w:p>
    <w:p w14:paraId="60C80873" w14:textId="77777777" w:rsidR="00B43BF7" w:rsidRDefault="00B43BF7" w:rsidP="00B43BF7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B43BF7">
        <w:rPr>
          <w:rFonts w:ascii="Arial" w:hAnsi="Arial" w:cs="Arial"/>
          <w:sz w:val="22"/>
          <w:szCs w:val="22"/>
        </w:rPr>
        <w:t>In support of the Great Waltham Parish Council’s Statement of Intent as to</w:t>
      </w:r>
      <w:r>
        <w:rPr>
          <w:rFonts w:ascii="Arial" w:hAnsi="Arial" w:cs="Arial"/>
          <w:sz w:val="22"/>
          <w:szCs w:val="22"/>
        </w:rPr>
        <w:t xml:space="preserve"> </w:t>
      </w:r>
      <w:r w:rsidRPr="00B43BF7">
        <w:rPr>
          <w:rFonts w:ascii="Arial" w:hAnsi="Arial" w:cs="Arial"/>
          <w:sz w:val="22"/>
          <w:szCs w:val="22"/>
        </w:rPr>
        <w:t>Community Engagement the Parish Council sets out its policy regarding the matter of</w:t>
      </w:r>
      <w:r>
        <w:rPr>
          <w:rFonts w:ascii="Arial" w:hAnsi="Arial" w:cs="Arial"/>
          <w:sz w:val="22"/>
          <w:szCs w:val="22"/>
        </w:rPr>
        <w:t xml:space="preserve"> </w:t>
      </w:r>
      <w:r w:rsidRPr="00B43BF7">
        <w:rPr>
          <w:rFonts w:ascii="Arial" w:hAnsi="Arial" w:cs="Arial"/>
          <w:sz w:val="22"/>
          <w:szCs w:val="22"/>
        </w:rPr>
        <w:t>making grants and loans to Parish organisations to benefit, foster, promote and</w:t>
      </w:r>
      <w:r>
        <w:rPr>
          <w:rFonts w:ascii="Arial" w:hAnsi="Arial" w:cs="Arial"/>
          <w:sz w:val="22"/>
          <w:szCs w:val="22"/>
        </w:rPr>
        <w:t xml:space="preserve"> </w:t>
      </w:r>
      <w:r w:rsidRPr="00B43BF7">
        <w:rPr>
          <w:rFonts w:ascii="Arial" w:hAnsi="Arial" w:cs="Arial"/>
          <w:sz w:val="22"/>
          <w:szCs w:val="22"/>
        </w:rPr>
        <w:t>stimulate community interaction.</w:t>
      </w:r>
    </w:p>
    <w:p w14:paraId="74F913A4" w14:textId="77777777" w:rsidR="00B43BF7" w:rsidRPr="00B43BF7" w:rsidRDefault="00B43BF7" w:rsidP="00B43BF7">
      <w:pPr>
        <w:pStyle w:val="ListParagraph"/>
        <w:rPr>
          <w:rFonts w:ascii="Arial" w:hAnsi="Arial" w:cs="Arial"/>
          <w:sz w:val="22"/>
          <w:szCs w:val="22"/>
        </w:rPr>
      </w:pPr>
    </w:p>
    <w:p w14:paraId="73C9B26C" w14:textId="77777777" w:rsidR="00B43BF7" w:rsidRDefault="00B43BF7" w:rsidP="00B43BF7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B43BF7">
        <w:rPr>
          <w:rFonts w:ascii="Arial" w:hAnsi="Arial" w:cs="Arial"/>
          <w:sz w:val="22"/>
          <w:szCs w:val="22"/>
        </w:rPr>
        <w:t>The Parish Council receives funding from the taxpayers of the Parish via the Parish</w:t>
      </w:r>
      <w:r>
        <w:rPr>
          <w:rFonts w:ascii="Arial" w:hAnsi="Arial" w:cs="Arial"/>
          <w:sz w:val="22"/>
          <w:szCs w:val="22"/>
        </w:rPr>
        <w:t xml:space="preserve"> </w:t>
      </w:r>
      <w:r w:rsidRPr="00B43BF7">
        <w:rPr>
          <w:rFonts w:ascii="Arial" w:hAnsi="Arial" w:cs="Arial"/>
          <w:sz w:val="22"/>
          <w:szCs w:val="22"/>
        </w:rPr>
        <w:t>Precept and wherever possible will budget part of this precept for the purpose of</w:t>
      </w:r>
      <w:r>
        <w:rPr>
          <w:rFonts w:ascii="Arial" w:hAnsi="Arial" w:cs="Arial"/>
          <w:sz w:val="22"/>
          <w:szCs w:val="22"/>
        </w:rPr>
        <w:t xml:space="preserve"> </w:t>
      </w:r>
      <w:r w:rsidRPr="00B43BF7">
        <w:rPr>
          <w:rFonts w:ascii="Arial" w:hAnsi="Arial" w:cs="Arial"/>
          <w:sz w:val="22"/>
          <w:szCs w:val="22"/>
        </w:rPr>
        <w:t>making grants and loans to local organisations.</w:t>
      </w:r>
    </w:p>
    <w:p w14:paraId="1BCEC176" w14:textId="77777777" w:rsidR="00B43BF7" w:rsidRPr="00B43BF7" w:rsidRDefault="00B43BF7" w:rsidP="00B43BF7">
      <w:pPr>
        <w:pStyle w:val="ListParagraph"/>
        <w:rPr>
          <w:rFonts w:ascii="Arial" w:hAnsi="Arial" w:cs="Arial"/>
          <w:sz w:val="22"/>
          <w:szCs w:val="22"/>
        </w:rPr>
      </w:pPr>
    </w:p>
    <w:p w14:paraId="34FDEDFC" w14:textId="77777777" w:rsidR="00B43BF7" w:rsidRDefault="00B43BF7" w:rsidP="00B43BF7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B43BF7">
        <w:rPr>
          <w:rFonts w:ascii="Arial" w:hAnsi="Arial" w:cs="Arial"/>
          <w:sz w:val="22"/>
          <w:szCs w:val="22"/>
        </w:rPr>
        <w:t xml:space="preserve">In </w:t>
      </w:r>
      <w:proofErr w:type="gramStart"/>
      <w:r w:rsidRPr="00B43BF7">
        <w:rPr>
          <w:rFonts w:ascii="Arial" w:hAnsi="Arial" w:cs="Arial"/>
          <w:sz w:val="22"/>
          <w:szCs w:val="22"/>
        </w:rPr>
        <w:t>addition</w:t>
      </w:r>
      <w:proofErr w:type="gramEnd"/>
      <w:r w:rsidRPr="00B43BF7">
        <w:rPr>
          <w:rFonts w:ascii="Arial" w:hAnsi="Arial" w:cs="Arial"/>
          <w:sz w:val="22"/>
          <w:szCs w:val="22"/>
        </w:rPr>
        <w:t xml:space="preserve"> the Parish Council will receive from time to time Planning</w:t>
      </w:r>
      <w:r>
        <w:rPr>
          <w:rFonts w:ascii="Arial" w:hAnsi="Arial" w:cs="Arial"/>
          <w:sz w:val="22"/>
          <w:szCs w:val="22"/>
        </w:rPr>
        <w:t xml:space="preserve"> </w:t>
      </w:r>
      <w:r w:rsidRPr="00B43BF7">
        <w:rPr>
          <w:rFonts w:ascii="Arial" w:hAnsi="Arial" w:cs="Arial"/>
          <w:sz w:val="22"/>
          <w:szCs w:val="22"/>
        </w:rPr>
        <w:t>Contributions/Community Infrastructure Levy funds from Chelmsford City Council and</w:t>
      </w:r>
      <w:r>
        <w:rPr>
          <w:rFonts w:ascii="Arial" w:hAnsi="Arial" w:cs="Arial"/>
          <w:sz w:val="22"/>
          <w:szCs w:val="22"/>
        </w:rPr>
        <w:t xml:space="preserve"> </w:t>
      </w:r>
      <w:r w:rsidRPr="00B43BF7">
        <w:rPr>
          <w:rFonts w:ascii="Arial" w:hAnsi="Arial" w:cs="Arial"/>
          <w:sz w:val="22"/>
          <w:szCs w:val="22"/>
        </w:rPr>
        <w:t>will use such funds for providing, enhancing and improving community life.</w:t>
      </w:r>
    </w:p>
    <w:p w14:paraId="0C9FB737" w14:textId="77777777" w:rsidR="00B43BF7" w:rsidRPr="00B43BF7" w:rsidRDefault="00B43BF7" w:rsidP="00B43BF7">
      <w:pPr>
        <w:pStyle w:val="ListParagraph"/>
        <w:rPr>
          <w:rFonts w:ascii="Arial" w:hAnsi="Arial" w:cs="Arial"/>
          <w:sz w:val="22"/>
          <w:szCs w:val="22"/>
        </w:rPr>
      </w:pPr>
    </w:p>
    <w:p w14:paraId="55778E3A" w14:textId="77777777" w:rsidR="00B43BF7" w:rsidRDefault="00B43BF7" w:rsidP="00B43BF7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B43BF7">
        <w:rPr>
          <w:rFonts w:ascii="Arial" w:hAnsi="Arial" w:cs="Arial"/>
          <w:sz w:val="22"/>
          <w:szCs w:val="22"/>
        </w:rPr>
        <w:t xml:space="preserve">The Parish Council is aware of many other </w:t>
      </w:r>
      <w:proofErr w:type="gramStart"/>
      <w:r w:rsidRPr="00B43BF7">
        <w:rPr>
          <w:rFonts w:ascii="Arial" w:hAnsi="Arial" w:cs="Arial"/>
          <w:sz w:val="22"/>
          <w:szCs w:val="22"/>
        </w:rPr>
        <w:t>fund raising</w:t>
      </w:r>
      <w:proofErr w:type="gramEnd"/>
      <w:r w:rsidRPr="00B43BF7">
        <w:rPr>
          <w:rFonts w:ascii="Arial" w:hAnsi="Arial" w:cs="Arial"/>
          <w:sz w:val="22"/>
          <w:szCs w:val="22"/>
        </w:rPr>
        <w:t xml:space="preserve"> sources and are prepared to</w:t>
      </w:r>
      <w:r>
        <w:rPr>
          <w:rFonts w:ascii="Arial" w:hAnsi="Arial" w:cs="Arial"/>
          <w:sz w:val="22"/>
          <w:szCs w:val="22"/>
        </w:rPr>
        <w:t xml:space="preserve"> </w:t>
      </w:r>
      <w:r w:rsidRPr="00B43BF7">
        <w:rPr>
          <w:rFonts w:ascii="Arial" w:hAnsi="Arial" w:cs="Arial"/>
          <w:sz w:val="22"/>
          <w:szCs w:val="22"/>
        </w:rPr>
        <w:t>advise and assist local organisations to raise funds for their projects from other</w:t>
      </w:r>
      <w:r>
        <w:rPr>
          <w:rFonts w:ascii="Arial" w:hAnsi="Arial" w:cs="Arial"/>
          <w:sz w:val="22"/>
          <w:szCs w:val="22"/>
        </w:rPr>
        <w:t xml:space="preserve"> </w:t>
      </w:r>
      <w:r w:rsidRPr="00B43BF7">
        <w:rPr>
          <w:rFonts w:ascii="Arial" w:hAnsi="Arial" w:cs="Arial"/>
          <w:sz w:val="22"/>
          <w:szCs w:val="22"/>
        </w:rPr>
        <w:t>sources.</w:t>
      </w:r>
    </w:p>
    <w:p w14:paraId="6698386F" w14:textId="77777777" w:rsidR="00B43BF7" w:rsidRPr="00B43BF7" w:rsidRDefault="00B43BF7" w:rsidP="00B43BF7">
      <w:pPr>
        <w:pStyle w:val="ListParagraph"/>
        <w:rPr>
          <w:rFonts w:ascii="Arial" w:hAnsi="Arial" w:cs="Arial"/>
          <w:sz w:val="22"/>
          <w:szCs w:val="22"/>
        </w:rPr>
      </w:pPr>
    </w:p>
    <w:p w14:paraId="73496A92" w14:textId="77777777" w:rsidR="00B43BF7" w:rsidRDefault="00B43BF7" w:rsidP="00B43BF7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B43BF7">
        <w:rPr>
          <w:rFonts w:ascii="Arial" w:hAnsi="Arial" w:cs="Arial"/>
          <w:sz w:val="22"/>
          <w:szCs w:val="22"/>
        </w:rPr>
        <w:t>The Parish Council will not give grants or loans to political or organisations</w:t>
      </w:r>
      <w:r>
        <w:rPr>
          <w:rFonts w:ascii="Arial" w:hAnsi="Arial" w:cs="Arial"/>
          <w:sz w:val="22"/>
          <w:szCs w:val="22"/>
        </w:rPr>
        <w:t xml:space="preserve"> </w:t>
      </w:r>
      <w:r w:rsidRPr="00B43BF7">
        <w:rPr>
          <w:rFonts w:ascii="Arial" w:hAnsi="Arial" w:cs="Arial"/>
          <w:sz w:val="22"/>
          <w:szCs w:val="22"/>
        </w:rPr>
        <w:t>considered to be of a campaigning nature.</w:t>
      </w:r>
    </w:p>
    <w:p w14:paraId="628A5454" w14:textId="77777777" w:rsidR="00B43BF7" w:rsidRPr="00B43BF7" w:rsidRDefault="00B43BF7" w:rsidP="00B43BF7">
      <w:pPr>
        <w:pStyle w:val="ListParagraph"/>
        <w:rPr>
          <w:rFonts w:ascii="Arial" w:hAnsi="Arial" w:cs="Arial"/>
          <w:sz w:val="22"/>
          <w:szCs w:val="22"/>
        </w:rPr>
      </w:pPr>
    </w:p>
    <w:p w14:paraId="63FC7B9C" w14:textId="56A2339A" w:rsidR="00B43BF7" w:rsidRPr="00B43BF7" w:rsidRDefault="00B43BF7" w:rsidP="00B43BF7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B43BF7">
        <w:rPr>
          <w:rFonts w:ascii="Arial" w:hAnsi="Arial" w:cs="Arial"/>
          <w:sz w:val="22"/>
          <w:szCs w:val="22"/>
        </w:rPr>
        <w:t>In making any grant/loan the Parish Council would wish the grantor to acknowledge</w:t>
      </w:r>
      <w:r>
        <w:rPr>
          <w:rFonts w:ascii="Arial" w:hAnsi="Arial" w:cs="Arial"/>
          <w:sz w:val="22"/>
          <w:szCs w:val="22"/>
        </w:rPr>
        <w:t xml:space="preserve"> </w:t>
      </w:r>
      <w:r w:rsidRPr="00B43BF7">
        <w:rPr>
          <w:rFonts w:ascii="Arial" w:hAnsi="Arial" w:cs="Arial"/>
          <w:sz w:val="22"/>
          <w:szCs w:val="22"/>
        </w:rPr>
        <w:t>the Parish Council’s involvement.</w:t>
      </w:r>
    </w:p>
    <w:sectPr w:rsidR="00B43BF7" w:rsidRPr="00B43BF7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6CC8A" w14:textId="77777777" w:rsidR="005A0D9E" w:rsidRDefault="005A0D9E" w:rsidP="00B01E13">
      <w:r>
        <w:separator/>
      </w:r>
    </w:p>
  </w:endnote>
  <w:endnote w:type="continuationSeparator" w:id="0">
    <w:p w14:paraId="32835C6C" w14:textId="77777777" w:rsidR="005A0D9E" w:rsidRDefault="005A0D9E" w:rsidP="00B0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011402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22"/>
        <w:szCs w:val="22"/>
      </w:rPr>
    </w:sdtEndPr>
    <w:sdtContent>
      <w:p w14:paraId="1718A168" w14:textId="1A99DECB" w:rsidR="00B01E13" w:rsidRPr="00B01E13" w:rsidRDefault="00B01E1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22"/>
            <w:szCs w:val="22"/>
          </w:rPr>
        </w:pPr>
        <w:r w:rsidRPr="00B01E13">
          <w:rPr>
            <w:rFonts w:ascii="Arial" w:hAnsi="Arial" w:cs="Arial"/>
            <w:sz w:val="22"/>
            <w:szCs w:val="22"/>
          </w:rPr>
          <w:fldChar w:fldCharType="begin"/>
        </w:r>
        <w:r w:rsidRPr="00B01E1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1E13">
          <w:rPr>
            <w:rFonts w:ascii="Arial" w:hAnsi="Arial" w:cs="Arial"/>
            <w:sz w:val="22"/>
            <w:szCs w:val="22"/>
          </w:rPr>
          <w:fldChar w:fldCharType="separate"/>
        </w:r>
        <w:r w:rsidRPr="00B01E13">
          <w:rPr>
            <w:rFonts w:ascii="Arial" w:hAnsi="Arial" w:cs="Arial"/>
            <w:noProof/>
            <w:sz w:val="22"/>
            <w:szCs w:val="22"/>
          </w:rPr>
          <w:t>2</w:t>
        </w:r>
        <w:r w:rsidRPr="00B01E13">
          <w:rPr>
            <w:rFonts w:ascii="Arial" w:hAnsi="Arial" w:cs="Arial"/>
            <w:noProof/>
            <w:sz w:val="22"/>
            <w:szCs w:val="22"/>
          </w:rPr>
          <w:fldChar w:fldCharType="end"/>
        </w:r>
        <w:r w:rsidRPr="00B01E13">
          <w:rPr>
            <w:rFonts w:ascii="Arial" w:hAnsi="Arial" w:cs="Arial"/>
            <w:sz w:val="22"/>
            <w:szCs w:val="22"/>
          </w:rPr>
          <w:t xml:space="preserve"> | </w:t>
        </w:r>
        <w:r w:rsidRPr="00B01E13">
          <w:rPr>
            <w:rFonts w:ascii="Arial" w:hAnsi="Arial" w:cs="Arial"/>
            <w:color w:val="7F7F7F" w:themeColor="background1" w:themeShade="7F"/>
            <w:spacing w:val="60"/>
            <w:sz w:val="22"/>
            <w:szCs w:val="22"/>
          </w:rPr>
          <w:t>Page</w:t>
        </w:r>
      </w:p>
    </w:sdtContent>
  </w:sdt>
  <w:p w14:paraId="12826958" w14:textId="438B0A29" w:rsidR="00B01E13" w:rsidRPr="00B01E13" w:rsidRDefault="00B01E13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v</w:t>
    </w:r>
    <w:r w:rsidRPr="00B01E13">
      <w:rPr>
        <w:rFonts w:ascii="Arial" w:hAnsi="Arial" w:cs="Arial"/>
        <w:sz w:val="22"/>
        <w:szCs w:val="22"/>
      </w:rPr>
      <w:t xml:space="preserve">2 </w:t>
    </w:r>
    <w:r w:rsidR="00FD759E">
      <w:rPr>
        <w:rFonts w:ascii="Arial" w:hAnsi="Arial" w:cs="Arial"/>
        <w:sz w:val="22"/>
        <w:szCs w:val="22"/>
      </w:rPr>
      <w:t>Dec</w:t>
    </w:r>
    <w:r w:rsidRPr="00B01E13">
      <w:rPr>
        <w:rFonts w:ascii="Arial" w:hAnsi="Arial" w:cs="Arial"/>
        <w:sz w:val="22"/>
        <w:szCs w:val="22"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BDB86" w14:textId="77777777" w:rsidR="005A0D9E" w:rsidRDefault="005A0D9E" w:rsidP="00B01E13">
      <w:r>
        <w:separator/>
      </w:r>
    </w:p>
  </w:footnote>
  <w:footnote w:type="continuationSeparator" w:id="0">
    <w:p w14:paraId="15A12D04" w14:textId="77777777" w:rsidR="005A0D9E" w:rsidRDefault="005A0D9E" w:rsidP="00B01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0442262"/>
      <w:docPartObj>
        <w:docPartGallery w:val="Watermarks"/>
        <w:docPartUnique/>
      </w:docPartObj>
    </w:sdtPr>
    <w:sdtEndPr/>
    <w:sdtContent>
      <w:p w14:paraId="2EDAD9F5" w14:textId="2708C83B" w:rsidR="00B43BF7" w:rsidRDefault="005A0D9E">
        <w:pPr>
          <w:pStyle w:val="Header"/>
        </w:pPr>
        <w:r>
          <w:rPr>
            <w:noProof/>
          </w:rPr>
          <w:pict w14:anchorId="261FFD3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4D1F"/>
    <w:multiLevelType w:val="multilevel"/>
    <w:tmpl w:val="3DE4A8E4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tabs>
          <w:tab w:val="num" w:pos="1324"/>
        </w:tabs>
        <w:ind w:left="1324" w:hanging="615"/>
      </w:pPr>
      <w:rPr>
        <w:rFonts w:hint="default"/>
        <w:b/>
        <w:i/>
      </w:rPr>
    </w:lvl>
    <w:lvl w:ilvl="2">
      <w:start w:val="2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  <w:b/>
        <w:i/>
      </w:rPr>
    </w:lvl>
  </w:abstractNum>
  <w:abstractNum w:abstractNumId="1" w15:restartNumberingAfterBreak="0">
    <w:nsid w:val="04777DB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AE7D8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630281"/>
    <w:multiLevelType w:val="multilevel"/>
    <w:tmpl w:val="5CE2C6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EC05DE0"/>
    <w:multiLevelType w:val="multilevel"/>
    <w:tmpl w:val="599668B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336F721B"/>
    <w:multiLevelType w:val="hybridMultilevel"/>
    <w:tmpl w:val="6ADC18C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59079E"/>
    <w:multiLevelType w:val="hybridMultilevel"/>
    <w:tmpl w:val="DB46B8A2"/>
    <w:lvl w:ilvl="0" w:tplc="EE52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45A6E"/>
    <w:multiLevelType w:val="multilevel"/>
    <w:tmpl w:val="CFCC76E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6CB365BE"/>
    <w:multiLevelType w:val="hybridMultilevel"/>
    <w:tmpl w:val="06F07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11"/>
    <w:rsid w:val="002645DA"/>
    <w:rsid w:val="003D7878"/>
    <w:rsid w:val="00425351"/>
    <w:rsid w:val="004738EE"/>
    <w:rsid w:val="00495A56"/>
    <w:rsid w:val="00511B59"/>
    <w:rsid w:val="00541FCA"/>
    <w:rsid w:val="005A0D9E"/>
    <w:rsid w:val="007247C6"/>
    <w:rsid w:val="007F702E"/>
    <w:rsid w:val="00821F29"/>
    <w:rsid w:val="00933302"/>
    <w:rsid w:val="00AD7450"/>
    <w:rsid w:val="00B01E13"/>
    <w:rsid w:val="00B43BF7"/>
    <w:rsid w:val="00B6422F"/>
    <w:rsid w:val="00C33B24"/>
    <w:rsid w:val="00D10711"/>
    <w:rsid w:val="00D44FCF"/>
    <w:rsid w:val="00DE5B64"/>
    <w:rsid w:val="00E01DC7"/>
    <w:rsid w:val="00E22962"/>
    <w:rsid w:val="00ED0DA9"/>
    <w:rsid w:val="00FD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9AF2DF"/>
  <w15:chartTrackingRefBased/>
  <w15:docId w15:val="{3737CAAF-610E-42BF-BA30-9B5766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71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01E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01E1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01E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E1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01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………………………………Council</vt:lpstr>
    </vt:vector>
  </TitlesOfParts>
  <Company>CBC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………………………………Council</dc:title>
  <dc:subject/>
  <dc:creator>alegmn</dc:creator>
  <cp:keywords/>
  <cp:lastModifiedBy>SG</cp:lastModifiedBy>
  <cp:revision>3</cp:revision>
  <dcterms:created xsi:type="dcterms:W3CDTF">2021-11-20T09:34:00Z</dcterms:created>
  <dcterms:modified xsi:type="dcterms:W3CDTF">2021-11-20T09:34:00Z</dcterms:modified>
</cp:coreProperties>
</file>